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6D7" w:rsidRPr="00B176D7" w:rsidRDefault="00B176D7" w:rsidP="00B176D7">
      <w:pPr>
        <w:tabs>
          <w:tab w:val="left" w:pos="1400"/>
          <w:tab w:val="center" w:pos="4677"/>
          <w:tab w:val="left" w:pos="7020"/>
        </w:tabs>
        <w:ind w:firstLine="900"/>
        <w:jc w:val="center"/>
        <w:rPr>
          <w:b/>
          <w:sz w:val="28"/>
          <w:szCs w:val="28"/>
        </w:rPr>
      </w:pPr>
      <w:r w:rsidRPr="00B176D7">
        <w:rPr>
          <w:b/>
          <w:sz w:val="28"/>
          <w:szCs w:val="28"/>
        </w:rPr>
        <w:t>ЛЕКЦИЯ 5</w:t>
      </w:r>
    </w:p>
    <w:p w:rsidR="00B176D7" w:rsidRDefault="00B176D7" w:rsidP="00B176D7">
      <w:pPr>
        <w:tabs>
          <w:tab w:val="left" w:pos="1400"/>
          <w:tab w:val="center" w:pos="4677"/>
          <w:tab w:val="left" w:pos="7020"/>
        </w:tabs>
        <w:ind w:firstLine="900"/>
        <w:rPr>
          <w:sz w:val="28"/>
          <w:szCs w:val="28"/>
        </w:rPr>
      </w:pPr>
    </w:p>
    <w:p w:rsidR="00B176D7" w:rsidRPr="00BA3B14" w:rsidRDefault="00B176D7" w:rsidP="00B176D7">
      <w:pPr>
        <w:tabs>
          <w:tab w:val="left" w:pos="1400"/>
          <w:tab w:val="center" w:pos="4677"/>
          <w:tab w:val="left" w:pos="7020"/>
        </w:tabs>
        <w:ind w:firstLine="900"/>
        <w:rPr>
          <w:sz w:val="28"/>
          <w:szCs w:val="28"/>
        </w:rPr>
      </w:pPr>
      <w:r w:rsidRPr="00BA3B14">
        <w:rPr>
          <w:sz w:val="28"/>
          <w:szCs w:val="28"/>
        </w:rPr>
        <w:t>КАРТОГРАФИЧЕСКИЕ ШРИФТЫ И НАДПИСИ  НА ПЛАНАХ</w:t>
      </w:r>
    </w:p>
    <w:p w:rsidR="00B176D7" w:rsidRPr="00BA3B14" w:rsidRDefault="00B176D7" w:rsidP="00B176D7">
      <w:pPr>
        <w:tabs>
          <w:tab w:val="left" w:pos="7020"/>
        </w:tabs>
        <w:ind w:firstLine="900"/>
        <w:rPr>
          <w:i/>
          <w:sz w:val="28"/>
          <w:szCs w:val="28"/>
        </w:rPr>
      </w:pP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Все топографо-маркшейдерские и геологические планы, проекции, разрезы и другие чертежи выполняются особыми шрифтами, называемыми картографическими.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Для правильного вычерчивания надписей необходимы твердые знания правил построения разнообразных шрифтов, хорошо развит</w:t>
      </w:r>
      <w:r>
        <w:rPr>
          <w:sz w:val="28"/>
          <w:szCs w:val="28"/>
        </w:rPr>
        <w:t xml:space="preserve">ый глазомер  </w:t>
      </w:r>
      <w:r w:rsidR="00473A3D">
        <w:rPr>
          <w:sz w:val="28"/>
          <w:szCs w:val="28"/>
        </w:rPr>
        <w:t>у</w:t>
      </w:r>
      <w:r w:rsidRPr="00FB0FE5">
        <w:rPr>
          <w:sz w:val="28"/>
          <w:szCs w:val="28"/>
        </w:rPr>
        <w:t>мение передать характерные особенности шрифта.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</w:p>
    <w:p w:rsidR="00B176D7" w:rsidRPr="00BA3B14" w:rsidRDefault="00B176D7" w:rsidP="00B176D7">
      <w:pPr>
        <w:tabs>
          <w:tab w:val="left" w:pos="70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BA3B14">
        <w:rPr>
          <w:b/>
          <w:sz w:val="28"/>
          <w:szCs w:val="28"/>
        </w:rPr>
        <w:t>.1 Графические элементы букв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i/>
          <w:sz w:val="28"/>
          <w:szCs w:val="28"/>
        </w:rPr>
      </w:pP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В построении букв каждого отдельного шрифта, участвует ряд основных элементов, связанных общим характером начертания, единством размеров и пропорций</w:t>
      </w:r>
      <w:r>
        <w:rPr>
          <w:sz w:val="28"/>
          <w:szCs w:val="28"/>
        </w:rPr>
        <w:t xml:space="preserve"> (рисунок 11):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</w:p>
    <w:p w:rsidR="00B176D7" w:rsidRPr="00FB0FE5" w:rsidRDefault="00B176D7" w:rsidP="00B176D7">
      <w:pPr>
        <w:tabs>
          <w:tab w:val="left" w:pos="702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485900" cy="22402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0FE5">
        <w:rPr>
          <w:sz w:val="28"/>
          <w:szCs w:val="28"/>
        </w:rPr>
        <w:t xml:space="preserve">                           </w:t>
      </w:r>
      <w:r>
        <w:rPr>
          <w:noProof/>
          <w:sz w:val="28"/>
          <w:szCs w:val="28"/>
        </w:rPr>
        <w:drawing>
          <wp:inline distT="0" distB="0" distL="0" distR="0">
            <wp:extent cx="3093720" cy="2095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</w:p>
    <w:p w:rsidR="00B176D7" w:rsidRDefault="00B176D7" w:rsidP="00B176D7">
      <w:pPr>
        <w:tabs>
          <w:tab w:val="left" w:pos="702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Рисунок 11</w:t>
      </w:r>
    </w:p>
    <w:p w:rsidR="00B176D7" w:rsidRPr="00FB0FE5" w:rsidRDefault="00B176D7" w:rsidP="00B176D7">
      <w:pPr>
        <w:tabs>
          <w:tab w:val="left" w:pos="7020"/>
        </w:tabs>
        <w:ind w:firstLine="900"/>
        <w:jc w:val="center"/>
        <w:rPr>
          <w:sz w:val="28"/>
          <w:szCs w:val="28"/>
        </w:rPr>
      </w:pP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 о</w:t>
      </w:r>
      <w:r w:rsidRPr="00FB0FE5">
        <w:rPr>
          <w:sz w:val="28"/>
          <w:szCs w:val="28"/>
        </w:rPr>
        <w:t>сновной штрих - вертикальный н</w:t>
      </w:r>
      <w:r>
        <w:rPr>
          <w:sz w:val="28"/>
          <w:szCs w:val="28"/>
        </w:rPr>
        <w:t>аиболее утолщенный элемент букв;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 с</w:t>
      </w:r>
      <w:r w:rsidRPr="00FB0FE5">
        <w:rPr>
          <w:sz w:val="28"/>
          <w:szCs w:val="28"/>
        </w:rPr>
        <w:t>оединительный штрих - более тонк</w:t>
      </w:r>
      <w:r>
        <w:rPr>
          <w:sz w:val="28"/>
          <w:szCs w:val="28"/>
        </w:rPr>
        <w:t>ий, связывающий основные штрихи;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3 г</w:t>
      </w:r>
      <w:r w:rsidRPr="00FB0FE5">
        <w:rPr>
          <w:sz w:val="28"/>
          <w:szCs w:val="28"/>
        </w:rPr>
        <w:t>оризонтальные и вертикальные засечки – короткие поперечные штрихи, расположенные на концах основных и соединительных элементов. Засечки улучшают восприятие шрифт</w:t>
      </w:r>
      <w:r>
        <w:rPr>
          <w:sz w:val="28"/>
          <w:szCs w:val="28"/>
        </w:rPr>
        <w:t>а и могут иметь различную форму;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4 в</w:t>
      </w:r>
      <w:r w:rsidRPr="00FB0FE5">
        <w:rPr>
          <w:sz w:val="28"/>
          <w:szCs w:val="28"/>
        </w:rPr>
        <w:t>ерхние и нижние выносные элемент</w:t>
      </w:r>
      <w:proofErr w:type="gramStart"/>
      <w:r w:rsidRPr="00FB0FE5">
        <w:rPr>
          <w:sz w:val="28"/>
          <w:szCs w:val="28"/>
        </w:rPr>
        <w:t>ы-</w:t>
      </w:r>
      <w:proofErr w:type="gramEnd"/>
      <w:r w:rsidRPr="00FB0FE5">
        <w:rPr>
          <w:sz w:val="28"/>
          <w:szCs w:val="28"/>
        </w:rPr>
        <w:t xml:space="preserve"> части штрихов,</w:t>
      </w:r>
      <w:r>
        <w:rPr>
          <w:sz w:val="28"/>
          <w:szCs w:val="28"/>
        </w:rPr>
        <w:t xml:space="preserve"> выходящие выше или ниже строки;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5 н</w:t>
      </w:r>
      <w:r w:rsidRPr="00FB0FE5">
        <w:rPr>
          <w:sz w:val="28"/>
          <w:szCs w:val="28"/>
        </w:rPr>
        <w:t xml:space="preserve">аплывы - плавные утолщения на округлых </w:t>
      </w:r>
      <w:r>
        <w:rPr>
          <w:sz w:val="28"/>
          <w:szCs w:val="28"/>
        </w:rPr>
        <w:t>элементах букв;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6 х</w:t>
      </w:r>
      <w:r w:rsidRPr="00FB0FE5">
        <w:rPr>
          <w:sz w:val="28"/>
          <w:szCs w:val="28"/>
        </w:rPr>
        <w:t>востовые элемент</w:t>
      </w:r>
      <w:proofErr w:type="gramStart"/>
      <w:r w:rsidRPr="00FB0FE5">
        <w:rPr>
          <w:sz w:val="28"/>
          <w:szCs w:val="28"/>
        </w:rPr>
        <w:t>ы-</w:t>
      </w:r>
      <w:proofErr w:type="gramEnd"/>
      <w:r w:rsidRPr="00FB0FE5">
        <w:rPr>
          <w:sz w:val="28"/>
          <w:szCs w:val="28"/>
        </w:rPr>
        <w:t xml:space="preserve"> штрихи, выходящие за пределы строк, присущие буквам</w:t>
      </w:r>
      <w:r>
        <w:rPr>
          <w:sz w:val="28"/>
          <w:szCs w:val="28"/>
        </w:rPr>
        <w:t xml:space="preserve"> </w:t>
      </w:r>
      <w:r w:rsidRPr="00BA3B14">
        <w:rPr>
          <w:sz w:val="28"/>
          <w:szCs w:val="28"/>
        </w:rPr>
        <w:t>Ц, Щ, Д;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7 к</w:t>
      </w:r>
      <w:r w:rsidRPr="00FB0FE5">
        <w:rPr>
          <w:sz w:val="28"/>
          <w:szCs w:val="28"/>
        </w:rPr>
        <w:t xml:space="preserve">аплевидный и </w:t>
      </w:r>
      <w:proofErr w:type="gramStart"/>
      <w:r w:rsidRPr="00FB0FE5">
        <w:rPr>
          <w:sz w:val="28"/>
          <w:szCs w:val="28"/>
        </w:rPr>
        <w:t>пламевидный</w:t>
      </w:r>
      <w:proofErr w:type="gramEnd"/>
      <w:r w:rsidRPr="00FB0FE5">
        <w:rPr>
          <w:sz w:val="28"/>
          <w:szCs w:val="28"/>
        </w:rPr>
        <w:t xml:space="preserve"> элементы - фигурные штрихи,</w:t>
      </w:r>
      <w:r>
        <w:rPr>
          <w:sz w:val="28"/>
          <w:szCs w:val="28"/>
        </w:rPr>
        <w:t xml:space="preserve"> характерные для отдельных букв;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8 </w:t>
      </w:r>
      <w:proofErr w:type="spellStart"/>
      <w:r w:rsidRPr="00FB0FE5">
        <w:rPr>
          <w:sz w:val="28"/>
          <w:szCs w:val="28"/>
        </w:rPr>
        <w:t>внутрибукв</w:t>
      </w:r>
      <w:r>
        <w:rPr>
          <w:sz w:val="28"/>
          <w:szCs w:val="28"/>
        </w:rPr>
        <w:t>енный</w:t>
      </w:r>
      <w:proofErr w:type="spellEnd"/>
      <w:r>
        <w:rPr>
          <w:sz w:val="28"/>
          <w:szCs w:val="28"/>
        </w:rPr>
        <w:t xml:space="preserve"> просвет; 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9. </w:t>
      </w:r>
      <w:proofErr w:type="spellStart"/>
      <w:r w:rsidRPr="00FB0FE5">
        <w:rPr>
          <w:sz w:val="28"/>
          <w:szCs w:val="28"/>
        </w:rPr>
        <w:t>межбуквенный</w:t>
      </w:r>
      <w:proofErr w:type="spellEnd"/>
      <w:r w:rsidRPr="00FB0FE5">
        <w:rPr>
          <w:sz w:val="28"/>
          <w:szCs w:val="28"/>
        </w:rPr>
        <w:t xml:space="preserve"> про</w:t>
      </w:r>
      <w:r>
        <w:rPr>
          <w:sz w:val="28"/>
          <w:szCs w:val="28"/>
        </w:rPr>
        <w:t>бел;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10. основная</w:t>
      </w:r>
      <w:r>
        <w:rPr>
          <w:sz w:val="28"/>
          <w:szCs w:val="28"/>
        </w:rPr>
        <w:t xml:space="preserve"> линия шрифта;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11. линия округлых букв;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12. высота осн</w:t>
      </w:r>
      <w:r>
        <w:rPr>
          <w:sz w:val="28"/>
          <w:szCs w:val="28"/>
        </w:rPr>
        <w:t>овных букв;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 высота </w:t>
      </w:r>
      <w:r w:rsidRPr="00FB0FE5">
        <w:rPr>
          <w:sz w:val="28"/>
          <w:szCs w:val="28"/>
        </w:rPr>
        <w:t xml:space="preserve">строчных </w:t>
      </w:r>
      <w:r>
        <w:rPr>
          <w:sz w:val="28"/>
          <w:szCs w:val="28"/>
        </w:rPr>
        <w:t>букв;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14 оптическая </w:t>
      </w:r>
      <w:r>
        <w:rPr>
          <w:sz w:val="28"/>
          <w:szCs w:val="28"/>
        </w:rPr>
        <w:t>средина букв;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15 междустрочный пробел.</w:t>
      </w:r>
    </w:p>
    <w:p w:rsidR="00B176D7" w:rsidRPr="00FB0FE5" w:rsidRDefault="00B176D7" w:rsidP="00B176D7">
      <w:pPr>
        <w:tabs>
          <w:tab w:val="left" w:pos="7020"/>
        </w:tabs>
        <w:ind w:firstLine="900"/>
        <w:rPr>
          <w:i/>
          <w:sz w:val="28"/>
          <w:szCs w:val="28"/>
        </w:rPr>
      </w:pPr>
    </w:p>
    <w:p w:rsidR="00B176D7" w:rsidRPr="00507BC1" w:rsidRDefault="00B176D7" w:rsidP="00B176D7">
      <w:pPr>
        <w:tabs>
          <w:tab w:val="left" w:pos="70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5.2 К</w:t>
      </w:r>
      <w:r w:rsidRPr="00507BC1">
        <w:rPr>
          <w:b/>
          <w:sz w:val="28"/>
          <w:szCs w:val="28"/>
        </w:rPr>
        <w:t>онтрастность шрифта</w:t>
      </w:r>
    </w:p>
    <w:p w:rsidR="00B176D7" w:rsidRPr="00507BC1" w:rsidRDefault="00B176D7" w:rsidP="00B176D7">
      <w:pPr>
        <w:tabs>
          <w:tab w:val="left" w:pos="7020"/>
        </w:tabs>
        <w:ind w:firstLine="900"/>
        <w:rPr>
          <w:sz w:val="28"/>
          <w:szCs w:val="28"/>
        </w:rPr>
      </w:pP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i/>
          <w:sz w:val="28"/>
          <w:szCs w:val="28"/>
        </w:rPr>
      </w:pPr>
      <w:r w:rsidRPr="00FB0FE5">
        <w:rPr>
          <w:sz w:val="28"/>
          <w:szCs w:val="28"/>
        </w:rPr>
        <w:t xml:space="preserve">Под контрастностью понимают отношение толщины основного штриха к </w:t>
      </w:r>
      <w:proofErr w:type="gramStart"/>
      <w:r w:rsidRPr="00FB0FE5">
        <w:rPr>
          <w:sz w:val="28"/>
          <w:szCs w:val="28"/>
        </w:rPr>
        <w:t>соединительному</w:t>
      </w:r>
      <w:proofErr w:type="gramEnd"/>
      <w:r w:rsidRPr="00FB0FE5">
        <w:rPr>
          <w:sz w:val="28"/>
          <w:szCs w:val="28"/>
        </w:rPr>
        <w:t xml:space="preserve">. Она может изменяться в широких пределах от </w:t>
      </w:r>
      <w:r>
        <w:rPr>
          <w:sz w:val="28"/>
          <w:szCs w:val="28"/>
        </w:rPr>
        <w:t xml:space="preserve">   </w:t>
      </w:r>
      <w:r w:rsidRPr="00FB0FE5">
        <w:rPr>
          <w:sz w:val="28"/>
          <w:szCs w:val="28"/>
        </w:rPr>
        <w:t>5</w:t>
      </w:r>
      <w:proofErr w:type="gramStart"/>
      <w:r w:rsidRPr="00FB0FE5">
        <w:rPr>
          <w:sz w:val="28"/>
          <w:szCs w:val="28"/>
        </w:rPr>
        <w:t xml:space="preserve"> :</w:t>
      </w:r>
      <w:proofErr w:type="gramEnd"/>
      <w:r w:rsidRPr="00FB0FE5">
        <w:rPr>
          <w:sz w:val="28"/>
          <w:szCs w:val="28"/>
        </w:rPr>
        <w:t xml:space="preserve"> 1 до 1 : 1. Контрастность букв и форма засечек положены в основу классификации книжных шрифтов. По этим признакам шрифты разделяют на пять основных групп</w:t>
      </w:r>
      <w:proofErr w:type="gramStart"/>
      <w:r w:rsidRPr="00FB0FE5">
        <w:rPr>
          <w:sz w:val="28"/>
          <w:szCs w:val="28"/>
        </w:rPr>
        <w:t xml:space="preserve"> .</w:t>
      </w:r>
      <w:proofErr w:type="gramEnd"/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К первой группе относятся шрифты с умеренной контрастностью с засечками, близкими по форме к треугольнику. Отношение толщины основного штриха к соединительному составляет </w:t>
      </w:r>
      <w:proofErr w:type="gramStart"/>
      <w:r w:rsidRPr="00FB0FE5">
        <w:rPr>
          <w:sz w:val="28"/>
          <w:szCs w:val="28"/>
        </w:rPr>
        <w:t>З</w:t>
      </w:r>
      <w:proofErr w:type="gramEnd"/>
      <w:r w:rsidRPr="00FB0FE5">
        <w:rPr>
          <w:sz w:val="28"/>
          <w:szCs w:val="28"/>
        </w:rPr>
        <w:t xml:space="preserve"> : 1.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Ко 11 группе относятся шрифты с тонкими засечками с отношением элементов 5</w:t>
      </w:r>
      <w:proofErr w:type="gramStart"/>
      <w:r w:rsidRPr="00FB0FE5">
        <w:rPr>
          <w:sz w:val="28"/>
          <w:szCs w:val="28"/>
        </w:rPr>
        <w:t xml:space="preserve"> :</w:t>
      </w:r>
      <w:proofErr w:type="gramEnd"/>
      <w:r w:rsidRPr="00FB0FE5">
        <w:rPr>
          <w:sz w:val="28"/>
          <w:szCs w:val="28"/>
        </w:rPr>
        <w:t xml:space="preserve"> 1.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К третьей группе относятся шрифты с малой контрастностью и засечками, напоминающими прямоугольник, и отношением элементов 1:2.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К четвертой группе относятся шрифты с почти отсутствующей контрастностью и засечками прямоугольной формы равными по толщине основному штриху.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К пятой группе относятся шрифты с полным отсутствием или малой контрастностью и без засечек.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</w:p>
    <w:p w:rsidR="00B176D7" w:rsidRPr="00507BC1" w:rsidRDefault="00B176D7" w:rsidP="00B176D7">
      <w:pPr>
        <w:tabs>
          <w:tab w:val="left" w:pos="70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507BC1">
        <w:rPr>
          <w:b/>
          <w:sz w:val="28"/>
          <w:szCs w:val="28"/>
        </w:rPr>
        <w:t>.3 Пропорция букв шрифта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Пропорцией букв шрифта называют отношение ширины к высоте в заглавных и строчных буквах. В зависимости от пропорций различают буквы узкого, но</w:t>
      </w:r>
      <w:r w:rsidR="00C36B7B">
        <w:rPr>
          <w:sz w:val="28"/>
          <w:szCs w:val="28"/>
        </w:rPr>
        <w:t>рмального и широкого начертания</w:t>
      </w:r>
      <w:r w:rsidRPr="00FB0FE5">
        <w:rPr>
          <w:sz w:val="28"/>
          <w:szCs w:val="28"/>
        </w:rPr>
        <w:t xml:space="preserve">. В зависимости от отношения толщины основного штриха к внутри-буквенному просвету различают шрифты светлого, полужирного и жирного начертания 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Ширина букв картографических шрифтов может быть различной и зависит от высоты букв.    Все буквы алфавита можно разделить на буквы нормальной ширины и широкие буквы, имеющие полуторную ширину нормальной буквы (</w:t>
      </w:r>
      <w:proofErr w:type="gramStart"/>
      <w:r w:rsidRPr="00FB0FE5">
        <w:rPr>
          <w:sz w:val="28"/>
          <w:szCs w:val="28"/>
        </w:rPr>
        <w:t>Ш</w:t>
      </w:r>
      <w:proofErr w:type="gramEnd"/>
      <w:r w:rsidRPr="00FB0FE5">
        <w:rPr>
          <w:sz w:val="28"/>
          <w:szCs w:val="28"/>
        </w:rPr>
        <w:t>, Щ, Ю, Ы, Ф, М, Ж, д).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Заглавные буквы шри</w:t>
      </w:r>
      <w:r>
        <w:rPr>
          <w:sz w:val="28"/>
          <w:szCs w:val="28"/>
        </w:rPr>
        <w:t xml:space="preserve">фтов выше строчных на </w:t>
      </w:r>
      <w:r w:rsidR="00FA13B3">
        <w:rPr>
          <w:sz w:val="28"/>
          <w:szCs w:val="28"/>
        </w:rPr>
        <w:t>2/3</w:t>
      </w:r>
      <w:r w:rsidRPr="00FB0FE5">
        <w:rPr>
          <w:sz w:val="28"/>
          <w:szCs w:val="28"/>
        </w:rPr>
        <w:t xml:space="preserve"> их высоты.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 xml:space="preserve">Величина </w:t>
      </w:r>
      <w:proofErr w:type="spellStart"/>
      <w:r w:rsidRPr="00FB0FE5">
        <w:rPr>
          <w:sz w:val="28"/>
          <w:szCs w:val="28"/>
        </w:rPr>
        <w:t>межбуквенных</w:t>
      </w:r>
      <w:proofErr w:type="spellEnd"/>
      <w:r w:rsidRPr="00FB0FE5">
        <w:rPr>
          <w:sz w:val="28"/>
          <w:szCs w:val="28"/>
        </w:rPr>
        <w:t xml:space="preserve"> пробелов зависит от сочетания букв. Величина </w:t>
      </w:r>
      <w:proofErr w:type="spellStart"/>
      <w:r w:rsidRPr="00FB0FE5">
        <w:rPr>
          <w:sz w:val="28"/>
          <w:szCs w:val="28"/>
        </w:rPr>
        <w:t>межбуквенного</w:t>
      </w:r>
      <w:proofErr w:type="spellEnd"/>
      <w:r w:rsidRPr="00FB0FE5">
        <w:rPr>
          <w:sz w:val="28"/>
          <w:szCs w:val="28"/>
        </w:rPr>
        <w:t xml:space="preserve"> пробела обычно не превышает площади </w:t>
      </w:r>
      <w:proofErr w:type="spellStart"/>
      <w:r w:rsidRPr="00FB0FE5">
        <w:rPr>
          <w:sz w:val="28"/>
          <w:szCs w:val="28"/>
        </w:rPr>
        <w:t>внутрибуквенного</w:t>
      </w:r>
      <w:proofErr w:type="spellEnd"/>
      <w:r w:rsidRPr="00FB0FE5">
        <w:rPr>
          <w:sz w:val="28"/>
          <w:szCs w:val="28"/>
        </w:rPr>
        <w:t xml:space="preserve"> просвета. Расстояния между словами принимаются </w:t>
      </w:r>
      <w:proofErr w:type="gramStart"/>
      <w:r w:rsidRPr="00FB0FE5">
        <w:rPr>
          <w:sz w:val="28"/>
          <w:szCs w:val="28"/>
        </w:rPr>
        <w:t>равным</w:t>
      </w:r>
      <w:proofErr w:type="gramEnd"/>
      <w:r w:rsidRPr="00FB0FE5">
        <w:rPr>
          <w:sz w:val="28"/>
          <w:szCs w:val="28"/>
        </w:rPr>
        <w:t xml:space="preserve"> двойной ширине или высоте шрифта.</w:t>
      </w:r>
    </w:p>
    <w:p w:rsidR="00B176D7" w:rsidRPr="00507BC1" w:rsidRDefault="00B176D7" w:rsidP="00B176D7">
      <w:pPr>
        <w:tabs>
          <w:tab w:val="left" w:pos="70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5.4 Одинаковые элементы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При построении шрифтов за основу принимаются пропорции букв Н и О. Если взять за исходную букву Н и вписать в нее другие буквы с подобными элементами, то можно получить конструктивную схему группы букв Н</w:t>
      </w:r>
      <w:proofErr w:type="gramStart"/>
      <w:r w:rsidRPr="00FB0FE5">
        <w:rPr>
          <w:sz w:val="28"/>
          <w:szCs w:val="28"/>
        </w:rPr>
        <w:t>,И</w:t>
      </w:r>
      <w:proofErr w:type="gramEnd"/>
      <w:r w:rsidRPr="00FB0FE5">
        <w:rPr>
          <w:sz w:val="28"/>
          <w:szCs w:val="28"/>
        </w:rPr>
        <w:t>,П,Ц. Чтобы упростить понимание закономерностей шрифта, алфавит разбивают на ряд групп, объединяя буквы с одинаковыми признаками. для каждой группы устанавливается буква эталон.</w:t>
      </w: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</w:p>
    <w:p w:rsidR="00B176D7" w:rsidRPr="00507BC1" w:rsidRDefault="00B176D7" w:rsidP="00B176D7">
      <w:pPr>
        <w:tabs>
          <w:tab w:val="left" w:pos="702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5.5 М</w:t>
      </w:r>
      <w:r w:rsidRPr="00507BC1">
        <w:rPr>
          <w:b/>
          <w:sz w:val="28"/>
          <w:szCs w:val="28"/>
        </w:rPr>
        <w:t>етодика разметки надписи</w:t>
      </w:r>
    </w:p>
    <w:p w:rsidR="00B176D7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</w:p>
    <w:p w:rsidR="00B176D7" w:rsidRPr="00FB0FE5" w:rsidRDefault="00B176D7" w:rsidP="00B176D7">
      <w:pPr>
        <w:tabs>
          <w:tab w:val="left" w:pos="702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Перед вычерчиванием надписей тушью необходимо произвести предварительную разбивку и наметить буквы карандашом. Для  начинающих изучать шрифт делают разметку в виде сетки квадратов. Сторона квадрата принимается равной толщине основного штриха буквы. Наклон линии задается отношением катетов прямоугольного треугольника и составляет обы</w:t>
      </w:r>
      <w:r>
        <w:rPr>
          <w:sz w:val="28"/>
          <w:szCs w:val="28"/>
        </w:rPr>
        <w:t xml:space="preserve">чно 1/3. </w:t>
      </w:r>
      <w:proofErr w:type="spellStart"/>
      <w:r w:rsidRPr="00FB0FE5">
        <w:rPr>
          <w:sz w:val="28"/>
          <w:szCs w:val="28"/>
        </w:rPr>
        <w:t>Разг</w:t>
      </w:r>
      <w:r>
        <w:rPr>
          <w:sz w:val="28"/>
          <w:szCs w:val="28"/>
        </w:rPr>
        <w:t>рафку</w:t>
      </w:r>
      <w:proofErr w:type="spellEnd"/>
      <w:r>
        <w:rPr>
          <w:sz w:val="28"/>
          <w:szCs w:val="28"/>
        </w:rPr>
        <w:t xml:space="preserve">  выполняют карандашом (2Т - </w:t>
      </w:r>
      <w:r w:rsidRPr="00FB0FE5">
        <w:rPr>
          <w:sz w:val="28"/>
          <w:szCs w:val="28"/>
        </w:rPr>
        <w:t>4Т) с помощью синусных линеек для того, чтобы выдержать одинаковое положение букв. Она состоит из горизонтальных линий, образующих строчки, и вертикальных или наклонных линий. Вертикальные или наклонные линии п</w:t>
      </w:r>
      <w:r>
        <w:rPr>
          <w:sz w:val="28"/>
          <w:szCs w:val="28"/>
        </w:rPr>
        <w:t xml:space="preserve">роводят через   3 - </w:t>
      </w:r>
      <w:smartTag w:uri="urn:schemas-microsoft-com:office:smarttags" w:element="metricconverter">
        <w:smartTagPr>
          <w:attr w:name="ProductID" w:val="5 мм"/>
        </w:smartTagPr>
        <w:r w:rsidRPr="00FB0FE5">
          <w:rPr>
            <w:sz w:val="28"/>
            <w:szCs w:val="28"/>
          </w:rPr>
          <w:t>5 мм</w:t>
        </w:r>
      </w:smartTag>
      <w:r w:rsidRPr="00FB0FE5">
        <w:rPr>
          <w:sz w:val="28"/>
          <w:szCs w:val="28"/>
        </w:rPr>
        <w:t>, не стараясь выдержать равные промежутки между ними, так как буквы различны по ширине и промежутки между ними в словах неодинаковы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 w:rsidR="00C36B7B">
        <w:rPr>
          <w:sz w:val="28"/>
          <w:szCs w:val="28"/>
        </w:rPr>
        <w:t>Д</w:t>
      </w:r>
      <w:r>
        <w:rPr>
          <w:sz w:val="28"/>
          <w:szCs w:val="28"/>
        </w:rPr>
        <w:t xml:space="preserve">ля получения линии наклона 1: 3 вправо </w:t>
      </w:r>
      <w:r w:rsidRPr="00FB0FE5">
        <w:rPr>
          <w:sz w:val="28"/>
          <w:szCs w:val="28"/>
        </w:rPr>
        <w:t xml:space="preserve">от взятой произвольно точки откладывают вправо по линии горизонтальной </w:t>
      </w:r>
      <w:proofErr w:type="spellStart"/>
      <w:r w:rsidRPr="00FB0FE5">
        <w:rPr>
          <w:sz w:val="28"/>
          <w:szCs w:val="28"/>
        </w:rPr>
        <w:t>разграфки</w:t>
      </w:r>
      <w:proofErr w:type="spellEnd"/>
      <w:r w:rsidRPr="00FB0FE5">
        <w:rPr>
          <w:sz w:val="28"/>
          <w:szCs w:val="28"/>
        </w:rPr>
        <w:t xml:space="preserve"> небольшой отрезок произвольной длины, вниз по перпендикуляру откладывают отрезок втрое больше произвольного, концы отрезков соединяют и получают линию наклона. Аналогично строят </w:t>
      </w:r>
      <w:proofErr w:type="spellStart"/>
      <w:r w:rsidRPr="00FB0FE5">
        <w:rPr>
          <w:sz w:val="28"/>
          <w:szCs w:val="28"/>
        </w:rPr>
        <w:t>разграфку</w:t>
      </w:r>
      <w:proofErr w:type="spellEnd"/>
      <w:r w:rsidRPr="00FB0FE5">
        <w:rPr>
          <w:sz w:val="28"/>
          <w:szCs w:val="28"/>
        </w:rPr>
        <w:t xml:space="preserve"> с наклоном 1: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5 влево</w:t>
      </w:r>
      <w:proofErr w:type="gramStart"/>
      <w:r w:rsidRPr="00FB0FE5">
        <w:rPr>
          <w:sz w:val="28"/>
          <w:szCs w:val="28"/>
        </w:rPr>
        <w:t xml:space="preserve"> .</w:t>
      </w:r>
      <w:proofErr w:type="gramEnd"/>
    </w:p>
    <w:p w:rsidR="00B176D7" w:rsidRPr="00FB0FE5" w:rsidRDefault="00C36B7B" w:rsidP="00B176D7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Если высота букв равна 6</w:t>
      </w:r>
      <w:r w:rsidR="00B176D7" w:rsidRPr="00FB0FE5">
        <w:rPr>
          <w:sz w:val="28"/>
          <w:szCs w:val="28"/>
        </w:rPr>
        <w:t xml:space="preserve"> мм и более, то горизонтальные, вертикальные или наклонные линии </w:t>
      </w:r>
      <w:proofErr w:type="spellStart"/>
      <w:r w:rsidR="00B176D7" w:rsidRPr="00FB0FE5">
        <w:rPr>
          <w:sz w:val="28"/>
          <w:szCs w:val="28"/>
        </w:rPr>
        <w:t>разграфки</w:t>
      </w:r>
      <w:proofErr w:type="spellEnd"/>
      <w:r w:rsidR="00B176D7" w:rsidRPr="00FB0FE5">
        <w:rPr>
          <w:sz w:val="28"/>
          <w:szCs w:val="28"/>
        </w:rPr>
        <w:t xml:space="preserve"> проводят на расстояниях, равных толщине основного эл</w:t>
      </w:r>
      <w:r w:rsidR="00B176D7">
        <w:rPr>
          <w:sz w:val="28"/>
          <w:szCs w:val="28"/>
        </w:rPr>
        <w:t xml:space="preserve">емента. Если высота букв менее </w:t>
      </w:r>
      <w:smartTag w:uri="urn:schemas-microsoft-com:office:smarttags" w:element="metricconverter">
        <w:smartTagPr>
          <w:attr w:name="ProductID" w:val="6 мм"/>
        </w:smartTagPr>
        <w:r w:rsidR="00B176D7">
          <w:rPr>
            <w:sz w:val="28"/>
            <w:szCs w:val="28"/>
          </w:rPr>
          <w:t>6</w:t>
        </w:r>
        <w:r w:rsidR="00B176D7" w:rsidRPr="00FB0FE5">
          <w:rPr>
            <w:sz w:val="28"/>
            <w:szCs w:val="28"/>
          </w:rPr>
          <w:t xml:space="preserve"> мм</w:t>
        </w:r>
      </w:smartTag>
      <w:r w:rsidR="00B176D7" w:rsidRPr="00FB0FE5">
        <w:rPr>
          <w:sz w:val="28"/>
          <w:szCs w:val="28"/>
        </w:rPr>
        <w:t xml:space="preserve">, то проводят пять горизонтальных линий. Например, для вычерчивания строчных букв размером </w:t>
      </w:r>
      <w:smartTag w:uri="urn:schemas-microsoft-com:office:smarttags" w:element="metricconverter">
        <w:smartTagPr>
          <w:attr w:name="ProductID" w:val="4 мм"/>
        </w:smartTagPr>
        <w:r w:rsidR="00B176D7" w:rsidRPr="00FB0FE5">
          <w:rPr>
            <w:sz w:val="28"/>
            <w:szCs w:val="28"/>
          </w:rPr>
          <w:t>4 мм</w:t>
        </w:r>
      </w:smartTag>
      <w:r w:rsidR="00B176D7" w:rsidRPr="00FB0FE5">
        <w:rPr>
          <w:sz w:val="28"/>
          <w:szCs w:val="28"/>
        </w:rPr>
        <w:t xml:space="preserve"> прочерчивают пять параллельных линий с промежутками по </w:t>
      </w:r>
      <w:smartTag w:uri="urn:schemas-microsoft-com:office:smarttags" w:element="metricconverter">
        <w:smartTagPr>
          <w:attr w:name="ProductID" w:val="2 мм"/>
        </w:smartTagPr>
        <w:r w:rsidR="00B176D7" w:rsidRPr="00FB0FE5">
          <w:rPr>
            <w:sz w:val="28"/>
            <w:szCs w:val="28"/>
          </w:rPr>
          <w:t>2 мм</w:t>
        </w:r>
      </w:smartTag>
      <w:r w:rsidR="00B176D7" w:rsidRPr="00FB0FE5">
        <w:rPr>
          <w:sz w:val="28"/>
          <w:szCs w:val="28"/>
        </w:rPr>
        <w:t xml:space="preserve"> каждый, два средних промежутка (</w:t>
      </w:r>
      <w:smartTag w:uri="urn:schemas-microsoft-com:office:smarttags" w:element="metricconverter">
        <w:smartTagPr>
          <w:attr w:name="ProductID" w:val="4 мм"/>
        </w:smartTagPr>
        <w:r w:rsidR="00B176D7" w:rsidRPr="00FB0FE5">
          <w:rPr>
            <w:sz w:val="28"/>
            <w:szCs w:val="28"/>
          </w:rPr>
          <w:t>4 мм</w:t>
        </w:r>
      </w:smartTag>
      <w:r w:rsidR="00B176D7">
        <w:rPr>
          <w:sz w:val="28"/>
          <w:szCs w:val="28"/>
        </w:rPr>
        <w:t>) -</w:t>
      </w:r>
      <w:r w:rsidR="00B176D7" w:rsidRPr="00FB0FE5">
        <w:rPr>
          <w:sz w:val="28"/>
          <w:szCs w:val="28"/>
        </w:rPr>
        <w:t xml:space="preserve"> заданный размер дл</w:t>
      </w:r>
      <w:r w:rsidR="00B176D7">
        <w:rPr>
          <w:sz w:val="28"/>
          <w:szCs w:val="28"/>
        </w:rPr>
        <w:t>я строчных букв, средняя линия -</w:t>
      </w:r>
      <w:r w:rsidR="00B176D7" w:rsidRPr="00FB0FE5">
        <w:rPr>
          <w:sz w:val="28"/>
          <w:szCs w:val="28"/>
        </w:rPr>
        <w:t xml:space="preserve"> для построения средних</w:t>
      </w:r>
      <w:r w:rsidR="00B176D7">
        <w:rPr>
          <w:sz w:val="28"/>
          <w:szCs w:val="28"/>
        </w:rPr>
        <w:t xml:space="preserve"> элементов букв, верхняя линия -</w:t>
      </w:r>
      <w:r w:rsidR="00B176D7" w:rsidRPr="00FB0FE5">
        <w:rPr>
          <w:sz w:val="28"/>
          <w:szCs w:val="28"/>
        </w:rPr>
        <w:t xml:space="preserve"> для построения прописных букв, цифр и ст</w:t>
      </w:r>
      <w:r w:rsidR="00B176D7">
        <w:rPr>
          <w:sz w:val="28"/>
          <w:szCs w:val="28"/>
        </w:rPr>
        <w:t>рочных букв б, ф, нижняя линия -</w:t>
      </w:r>
      <w:r w:rsidR="00B176D7" w:rsidRPr="00FB0FE5">
        <w:rPr>
          <w:sz w:val="28"/>
          <w:szCs w:val="28"/>
        </w:rPr>
        <w:t xml:space="preserve"> для построения строчных </w:t>
      </w:r>
      <w:r w:rsidR="00B176D7">
        <w:rPr>
          <w:sz w:val="28"/>
          <w:szCs w:val="28"/>
        </w:rPr>
        <w:t>б</w:t>
      </w:r>
      <w:r w:rsidR="00B176D7" w:rsidRPr="00FB0FE5">
        <w:rPr>
          <w:sz w:val="28"/>
          <w:szCs w:val="28"/>
        </w:rPr>
        <w:t xml:space="preserve">укв </w:t>
      </w:r>
      <w:proofErr w:type="gramStart"/>
      <w:r w:rsidR="00B176D7" w:rsidRPr="00FB0FE5">
        <w:rPr>
          <w:sz w:val="28"/>
          <w:szCs w:val="28"/>
        </w:rPr>
        <w:t>р</w:t>
      </w:r>
      <w:proofErr w:type="gramEnd"/>
      <w:r w:rsidR="00B176D7" w:rsidRPr="00FB0FE5">
        <w:rPr>
          <w:sz w:val="28"/>
          <w:szCs w:val="28"/>
        </w:rPr>
        <w:t>, ф, у.</w:t>
      </w:r>
    </w:p>
    <w:p w:rsidR="00B176D7" w:rsidRPr="00FB0FE5" w:rsidRDefault="00B176D7" w:rsidP="00B176D7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Изучение шрифта следует начинать с построения и вычерчивания наи</w:t>
      </w:r>
      <w:r>
        <w:rPr>
          <w:sz w:val="28"/>
          <w:szCs w:val="28"/>
        </w:rPr>
        <w:t>более характерных букв. Д</w:t>
      </w:r>
      <w:r w:rsidRPr="00FB0FE5">
        <w:rPr>
          <w:sz w:val="28"/>
          <w:szCs w:val="28"/>
        </w:rPr>
        <w:t>ля большинства шрифтов это прописные буквы Н, А, Ч, О, У. для строчных букв курсивного шрифта наиболее характе</w:t>
      </w:r>
      <w:r>
        <w:rPr>
          <w:sz w:val="28"/>
          <w:szCs w:val="28"/>
        </w:rPr>
        <w:t xml:space="preserve">рны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, х, о, в, а, у; для цифр -</w:t>
      </w:r>
      <w:r w:rsidRPr="00FB0FE5">
        <w:rPr>
          <w:sz w:val="28"/>
          <w:szCs w:val="28"/>
        </w:rPr>
        <w:t xml:space="preserve"> 1, 0. Буквы и цифры следует вычерчивать тушью без предварительной рисовки их карандашом.</w:t>
      </w:r>
    </w:p>
    <w:p w:rsidR="00B176D7" w:rsidRPr="00FB0FE5" w:rsidRDefault="00B176D7" w:rsidP="00B176D7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Прямые буквы начинают вычер</w:t>
      </w:r>
      <w:r w:rsidR="00FA13B3">
        <w:rPr>
          <w:sz w:val="28"/>
          <w:szCs w:val="28"/>
        </w:rPr>
        <w:t>чивать с левого элемента, затем</w:t>
      </w:r>
      <w:proofErr w:type="gramStart"/>
      <w:r w:rsidRPr="00FB0FE5">
        <w:rPr>
          <w:sz w:val="28"/>
          <w:szCs w:val="28"/>
        </w:rPr>
        <w:t>.в</w:t>
      </w:r>
      <w:proofErr w:type="gramEnd"/>
      <w:r w:rsidRPr="00FB0FE5">
        <w:rPr>
          <w:sz w:val="28"/>
          <w:szCs w:val="28"/>
        </w:rPr>
        <w:t xml:space="preserve">ычерчивают ее правый элемент и в последнюю очередь вычерчивают горизонтальные элементы, при этом чертеж поворачивают на 90°. </w:t>
      </w:r>
      <w:r>
        <w:rPr>
          <w:sz w:val="28"/>
          <w:szCs w:val="28"/>
        </w:rPr>
        <w:t xml:space="preserve">                  </w:t>
      </w:r>
      <w:r w:rsidRPr="00FB0FE5">
        <w:rPr>
          <w:sz w:val="28"/>
          <w:szCs w:val="28"/>
        </w:rPr>
        <w:lastRenderedPageBreak/>
        <w:t>У овальных букв вычерчивают вертикальные части левого и правого элементов, затем части горизонтальных э</w:t>
      </w:r>
      <w:r>
        <w:rPr>
          <w:sz w:val="28"/>
          <w:szCs w:val="28"/>
        </w:rPr>
        <w:t>лементов и в последнюю очередь -</w:t>
      </w:r>
      <w:r w:rsidRPr="00FB0FE5">
        <w:rPr>
          <w:sz w:val="28"/>
          <w:szCs w:val="28"/>
        </w:rPr>
        <w:t xml:space="preserve"> закругления. У буквы ш вычерчивают последовательно левый, средний и правый вертикальные или наклонные элементы, затем нижний горизонтальный элемент. В той же последовательности строится буква ф. Менять последовательность построения букв нельзя, так как при построении левой половины буквы симметрично построенной правой правая часть будет закрыта рукой и пером. Для прописной буквы</w:t>
      </w:r>
      <w:proofErr w:type="gramStart"/>
      <w:r w:rsidRPr="00FB0FE5">
        <w:rPr>
          <w:sz w:val="28"/>
          <w:szCs w:val="28"/>
        </w:rPr>
        <w:t xml:space="preserve"> Ж</w:t>
      </w:r>
      <w:proofErr w:type="gramEnd"/>
      <w:r w:rsidRPr="00FB0FE5">
        <w:rPr>
          <w:sz w:val="28"/>
          <w:szCs w:val="28"/>
        </w:rPr>
        <w:t xml:space="preserve"> намечают ширину левой половины буквы и строят средний элемент; затем строят левую п</w:t>
      </w:r>
      <w:r>
        <w:rPr>
          <w:sz w:val="28"/>
          <w:szCs w:val="28"/>
        </w:rPr>
        <w:t>оловину буквы и симметрично ей -</w:t>
      </w:r>
      <w:r w:rsidRPr="00FB0FE5">
        <w:rPr>
          <w:sz w:val="28"/>
          <w:szCs w:val="28"/>
        </w:rPr>
        <w:t xml:space="preserve"> правую половину. В последнюю очередь вычерчивают угловые и конечные элементы буквы. Овальные буквы начинают вычерчивать с левой стороны внешнего овала, затем вычерчивают правую сторону внешнего овала, далее строят внутренние стороны левого и правого овалов (утолщения) строго по линии вертикальной или наклонной </w:t>
      </w:r>
      <w:proofErr w:type="spellStart"/>
      <w:r w:rsidRPr="00FB0FE5">
        <w:rPr>
          <w:sz w:val="28"/>
          <w:szCs w:val="28"/>
        </w:rPr>
        <w:t>разграфки</w:t>
      </w:r>
      <w:proofErr w:type="spellEnd"/>
      <w:r w:rsidRPr="00FB0FE5">
        <w:rPr>
          <w:sz w:val="28"/>
          <w:szCs w:val="28"/>
        </w:rPr>
        <w:t xml:space="preserve"> до пересечения с линией внешнего овала. Построение и вычерчивание цифр выполняется по таким же правилам.</w:t>
      </w:r>
    </w:p>
    <w:p w:rsidR="00B176D7" w:rsidRPr="00FB0FE5" w:rsidRDefault="00B176D7" w:rsidP="00B176D7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Надпись, в которой прямые и овальные буквы одинаковой высоты, выглядит из-за особенности зрительного восприятия неровной. Овальные буквы кажутся меньше </w:t>
      </w:r>
      <w:proofErr w:type="gramStart"/>
      <w:r w:rsidRPr="00FB0FE5">
        <w:rPr>
          <w:sz w:val="28"/>
          <w:szCs w:val="28"/>
        </w:rPr>
        <w:t>прямых</w:t>
      </w:r>
      <w:proofErr w:type="gramEnd"/>
      <w:r w:rsidRPr="00FB0FE5">
        <w:rPr>
          <w:sz w:val="28"/>
          <w:szCs w:val="28"/>
        </w:rPr>
        <w:t>, а промежутки между овальными буквами кажутся больше, чем промежутки между прямыми буквами. При вычерчивании надписей необходимо овальные элементы букв и цифр выносить</w:t>
      </w:r>
      <w:r>
        <w:rPr>
          <w:sz w:val="28"/>
          <w:szCs w:val="28"/>
        </w:rPr>
        <w:t xml:space="preserve"> на толщину волосной линии (0,1 - </w:t>
      </w:r>
      <w:smartTag w:uri="urn:schemas-microsoft-com:office:smarttags" w:element="metricconverter">
        <w:smartTagPr>
          <w:attr w:name="ProductID" w:val="0,15 мм"/>
        </w:smartTagPr>
        <w:r w:rsidRPr="00FB0FE5">
          <w:rPr>
            <w:sz w:val="28"/>
            <w:szCs w:val="28"/>
          </w:rPr>
          <w:t>0,15 мм</w:t>
        </w:r>
      </w:smartTag>
      <w:r w:rsidRPr="00FB0FE5">
        <w:rPr>
          <w:sz w:val="28"/>
          <w:szCs w:val="28"/>
        </w:rPr>
        <w:t xml:space="preserve">) за верхнюю и нижнюю линии </w:t>
      </w:r>
      <w:proofErr w:type="spellStart"/>
      <w:r w:rsidRPr="00FB0FE5">
        <w:rPr>
          <w:sz w:val="28"/>
          <w:szCs w:val="28"/>
        </w:rPr>
        <w:t>разграфки</w:t>
      </w:r>
      <w:proofErr w:type="spellEnd"/>
      <w:proofErr w:type="gramStart"/>
      <w:r w:rsidRPr="00FB0FE5">
        <w:rPr>
          <w:sz w:val="28"/>
          <w:szCs w:val="28"/>
        </w:rPr>
        <w:t xml:space="preserve"> .</w:t>
      </w:r>
      <w:proofErr w:type="gramEnd"/>
    </w:p>
    <w:p w:rsidR="00B176D7" w:rsidRPr="00FB0FE5" w:rsidRDefault="00B176D7" w:rsidP="00B176D7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Перед началом вычерчивания нужной буквы определяют толщину ее основных и второстепенных элементов, ширину буквы (в толщинах основного элемента) и по мере вычерчивания отдельных элементов буквы намечают опорные (ориентировочные) точки, которые слу</w:t>
      </w:r>
      <w:r>
        <w:rPr>
          <w:sz w:val="28"/>
          <w:szCs w:val="28"/>
        </w:rPr>
        <w:t>жат границами элементов буквы</w:t>
      </w:r>
      <w:r w:rsidRPr="00FB0FE5">
        <w:rPr>
          <w:sz w:val="28"/>
          <w:szCs w:val="28"/>
        </w:rPr>
        <w:t xml:space="preserve">. После этого букву вычерчивают волосными линиями, а затем ее элементы </w:t>
      </w:r>
      <w:proofErr w:type="gramStart"/>
      <w:r w:rsidRPr="00FB0FE5">
        <w:rPr>
          <w:sz w:val="28"/>
          <w:szCs w:val="28"/>
        </w:rPr>
        <w:t>утолщают до установленной для данного шрифта величины Утолщение элементов производится</w:t>
      </w:r>
      <w:proofErr w:type="gramEnd"/>
      <w:r w:rsidRPr="00FB0FE5">
        <w:rPr>
          <w:sz w:val="28"/>
          <w:szCs w:val="28"/>
        </w:rPr>
        <w:t xml:space="preserve"> в порядке, принятом при вычерчивании. </w:t>
      </w:r>
      <w:bookmarkStart w:id="0" w:name="_GoBack"/>
      <w:bookmarkEnd w:id="0"/>
      <w:r w:rsidRPr="00FB0FE5">
        <w:rPr>
          <w:sz w:val="28"/>
          <w:szCs w:val="28"/>
        </w:rPr>
        <w:t>Рекомендованный порядок построения, вычерчивания и утолщения элементов букв относится ко всем шрифтам, но при этом необходимо:</w:t>
      </w:r>
    </w:p>
    <w:p w:rsidR="00B176D7" w:rsidRPr="00FB0FE5" w:rsidRDefault="00B176D7" w:rsidP="00B176D7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FB0FE5">
        <w:rPr>
          <w:sz w:val="28"/>
          <w:szCs w:val="28"/>
        </w:rPr>
        <w:t>) верхнюю часть прописных букв</w:t>
      </w:r>
      <w:proofErr w:type="gramStart"/>
      <w:r w:rsidRPr="00FB0FE5">
        <w:rPr>
          <w:sz w:val="28"/>
          <w:szCs w:val="28"/>
        </w:rPr>
        <w:t xml:space="preserve"> Б</w:t>
      </w:r>
      <w:proofErr w:type="gramEnd"/>
      <w:r w:rsidRPr="00FB0FE5">
        <w:rPr>
          <w:sz w:val="28"/>
          <w:szCs w:val="28"/>
        </w:rPr>
        <w:t>, В, Г, Е, Ё вычерчивать на 1/4 ‘же толщины основного элемента, а у букв А, К, Х, 51 вычерчивать нижнюю часть букв шире на 1/2 толщин</w:t>
      </w:r>
      <w:r>
        <w:rPr>
          <w:sz w:val="28"/>
          <w:szCs w:val="28"/>
        </w:rPr>
        <w:t>ы основного элемента</w:t>
      </w:r>
      <w:r w:rsidRPr="00FB0FE5">
        <w:rPr>
          <w:sz w:val="28"/>
          <w:szCs w:val="28"/>
        </w:rPr>
        <w:t>;</w:t>
      </w:r>
    </w:p>
    <w:p w:rsidR="00B176D7" w:rsidRPr="00FB0FE5" w:rsidRDefault="00B176D7" w:rsidP="00B176D7">
      <w:pPr>
        <w:ind w:firstLine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>б</w:t>
      </w:r>
      <w:r w:rsidRPr="00FB0FE5">
        <w:rPr>
          <w:sz w:val="28"/>
          <w:szCs w:val="28"/>
        </w:rPr>
        <w:t xml:space="preserve">) верхние и нижние закругления в овальных буквах и цифрах выносить за пределы </w:t>
      </w:r>
      <w:proofErr w:type="spellStart"/>
      <w:r w:rsidRPr="00FB0FE5">
        <w:rPr>
          <w:sz w:val="28"/>
          <w:szCs w:val="28"/>
        </w:rPr>
        <w:t>разграфки</w:t>
      </w:r>
      <w:proofErr w:type="spellEnd"/>
      <w:r>
        <w:rPr>
          <w:sz w:val="28"/>
          <w:szCs w:val="28"/>
        </w:rPr>
        <w:t>.</w:t>
      </w:r>
      <w:r w:rsidRPr="00FB0FE5">
        <w:rPr>
          <w:b/>
          <w:sz w:val="28"/>
          <w:szCs w:val="28"/>
        </w:rPr>
        <w:t xml:space="preserve"> </w:t>
      </w:r>
    </w:p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CC4"/>
    <w:rsid w:val="002B14E5"/>
    <w:rsid w:val="00473A3D"/>
    <w:rsid w:val="00495392"/>
    <w:rsid w:val="00532704"/>
    <w:rsid w:val="00AE7CC4"/>
    <w:rsid w:val="00B176D7"/>
    <w:rsid w:val="00C36B7B"/>
    <w:rsid w:val="00FA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6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76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76D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6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76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76D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1232</Words>
  <Characters>7028</Characters>
  <Application>Microsoft Office Word</Application>
  <DocSecurity>0</DocSecurity>
  <Lines>58</Lines>
  <Paragraphs>16</Paragraphs>
  <ScaleCrop>false</ScaleCrop>
  <Company/>
  <LinksUpToDate>false</LinksUpToDate>
  <CharactersWithSpaces>8244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5</cp:revision>
  <dcterms:created xsi:type="dcterms:W3CDTF">2021-01-22T10:31:00Z</dcterms:created>
  <dcterms:modified xsi:type="dcterms:W3CDTF">2022-01-28T08:25:00Z</dcterms:modified>
</cp:coreProperties>
</file>